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24" w:rsidRDefault="006A5CC6" w:rsidP="009B4224">
      <w:pPr>
        <w:pStyle w:val="Title"/>
        <w:jc w:val="center"/>
      </w:pPr>
      <w:r w:rsidRPr="004B3747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48C094C6" wp14:editId="1F1852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272" cy="914400"/>
            <wp:effectExtent l="0" t="0" r="0" b="0"/>
            <wp:wrapSquare wrapText="bothSides"/>
            <wp:docPr id="1" name="Picture 1" descr="C:\Users\CMA-007-2017\Documents\2018 CMA Logo\CMA-Logo_Bryanne-McMillen-Designs_04-18-1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-007-2017\Documents\2018 CMA Logo\CMA-Logo_Bryanne-McMillen-Designs_04-18-18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1E68F4">
        <w:t>olorado Military Academy</w:t>
      </w:r>
    </w:p>
    <w:p w:rsidR="005565DE" w:rsidRDefault="001E68F4" w:rsidP="009B4224">
      <w:pPr>
        <w:jc w:val="center"/>
        <w:rPr>
          <w:sz w:val="30"/>
          <w:szCs w:val="30"/>
        </w:rPr>
      </w:pPr>
      <w:r>
        <w:rPr>
          <w:sz w:val="30"/>
          <w:szCs w:val="30"/>
        </w:rPr>
        <w:t>Application for Early Access</w:t>
      </w:r>
    </w:p>
    <w:p w:rsidR="00C76200" w:rsidRDefault="0098644A" w:rsidP="0098644A">
      <w:pPr>
        <w:rPr>
          <w:b/>
          <w:i/>
        </w:rPr>
      </w:pPr>
      <w:r>
        <w:rPr>
          <w:b/>
          <w:i/>
        </w:rPr>
        <w:t xml:space="preserve">Early Access is for </w:t>
      </w:r>
      <w:r w:rsidR="00C76200">
        <w:rPr>
          <w:b/>
          <w:i/>
        </w:rPr>
        <w:t xml:space="preserve">highly advanced </w:t>
      </w:r>
      <w:r>
        <w:rPr>
          <w:b/>
          <w:i/>
        </w:rPr>
        <w:t>gifted 4-year-olds who wish to enter Kindergarten a year early and for gifted 5-year-olds who wish to enter First Grade early.  (Birthdate by Oct.1)</w:t>
      </w:r>
      <w:r w:rsidR="00C76200">
        <w:rPr>
          <w:b/>
          <w:i/>
        </w:rPr>
        <w:t xml:space="preserve">  </w:t>
      </w:r>
      <w:r>
        <w:rPr>
          <w:b/>
          <w:i/>
        </w:rPr>
        <w:t xml:space="preserve">Qualifying criteria </w:t>
      </w:r>
      <w:proofErr w:type="gramStart"/>
      <w:r>
        <w:rPr>
          <w:b/>
          <w:i/>
        </w:rPr>
        <w:t>must be met</w:t>
      </w:r>
      <w:proofErr w:type="gramEnd"/>
      <w:r>
        <w:rPr>
          <w:b/>
          <w:i/>
        </w:rPr>
        <w:t>.</w:t>
      </w:r>
      <w:r w:rsidR="00C76200">
        <w:rPr>
          <w:b/>
          <w:i/>
        </w:rPr>
        <w:t xml:space="preserve">  </w:t>
      </w:r>
      <w:r w:rsidR="00897925">
        <w:rPr>
          <w:b/>
          <w:i/>
        </w:rPr>
        <w:t xml:space="preserve">This is </w:t>
      </w:r>
      <w:r w:rsidR="00897925" w:rsidRPr="00897925">
        <w:rPr>
          <w:b/>
          <w:i/>
          <w:u w:val="single"/>
        </w:rPr>
        <w:t>not</w:t>
      </w:r>
      <w:r w:rsidR="00897925">
        <w:rPr>
          <w:b/>
          <w:i/>
        </w:rPr>
        <w:t xml:space="preserve"> an acceleration process recommended for most gifted children 4 and 5 year-olds.</w:t>
      </w:r>
    </w:p>
    <w:p w:rsidR="0098644A" w:rsidRPr="0098644A" w:rsidRDefault="00C76200" w:rsidP="0098644A">
      <w:pPr>
        <w:rPr>
          <w:b/>
          <w:i/>
        </w:rPr>
      </w:pPr>
      <w:r>
        <w:rPr>
          <w:b/>
          <w:i/>
        </w:rPr>
        <w:t>Applications will be</w:t>
      </w:r>
      <w:r w:rsidR="0098644A">
        <w:rPr>
          <w:b/>
          <w:i/>
        </w:rPr>
        <w:t xml:space="preserve"> accepted </w:t>
      </w:r>
      <w:r w:rsidR="00E87B5E">
        <w:rPr>
          <w:b/>
          <w:i/>
        </w:rPr>
        <w:t>from</w:t>
      </w:r>
      <w:bookmarkStart w:id="0" w:name="_GoBack"/>
      <w:bookmarkEnd w:id="0"/>
      <w:r>
        <w:rPr>
          <w:b/>
          <w:i/>
        </w:rPr>
        <w:t xml:space="preserve"> March 1 to April 1</w:t>
      </w:r>
      <w:r w:rsidR="0098644A">
        <w:rPr>
          <w:b/>
          <w:i/>
        </w:rPr>
        <w:t xml:space="preserve">.  </w:t>
      </w:r>
      <w:r w:rsidR="008C26EF">
        <w:rPr>
          <w:b/>
          <w:i/>
        </w:rPr>
        <w:t>A d</w:t>
      </w:r>
      <w:r w:rsidR="0098644A">
        <w:rPr>
          <w:b/>
          <w:i/>
        </w:rPr>
        <w:t>etermination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will be made</w:t>
      </w:r>
      <w:proofErr w:type="gramEnd"/>
      <w:r>
        <w:rPr>
          <w:b/>
          <w:i/>
        </w:rPr>
        <w:t xml:space="preserve"> within 60 days.</w:t>
      </w:r>
    </w:p>
    <w:p w:rsidR="00C76200" w:rsidRPr="008131AF" w:rsidRDefault="00C76200" w:rsidP="008131AF">
      <w:r w:rsidRPr="00C76200">
        <w:rPr>
          <w:sz w:val="26"/>
          <w:szCs w:val="26"/>
          <w:highlight w:val="yellow"/>
        </w:rPr>
        <w:t>Da</w:t>
      </w:r>
      <w:r w:rsidR="008131AF">
        <w:rPr>
          <w:sz w:val="26"/>
          <w:szCs w:val="26"/>
          <w:highlight w:val="yellow"/>
        </w:rPr>
        <w:t>te Received at CMA _______</w:t>
      </w:r>
      <w:proofErr w:type="gramStart"/>
      <w:r w:rsidR="008131AF">
        <w:rPr>
          <w:sz w:val="26"/>
          <w:szCs w:val="26"/>
          <w:highlight w:val="yellow"/>
        </w:rPr>
        <w:t>_</w:t>
      </w:r>
      <w:r w:rsidR="008131AF">
        <w:rPr>
          <w:sz w:val="26"/>
          <w:szCs w:val="26"/>
        </w:rPr>
        <w:t xml:space="preserve">  </w:t>
      </w:r>
      <w:r w:rsidR="008131AF" w:rsidRPr="008131AF">
        <w:t>(</w:t>
      </w:r>
      <w:proofErr w:type="gramEnd"/>
      <w:r w:rsidR="008131AF" w:rsidRPr="008131AF">
        <w:t>GT Coordinator will schedule meeting within 72 business hours)</w:t>
      </w:r>
    </w:p>
    <w:p w:rsidR="001E68F4" w:rsidRPr="001E68F4" w:rsidRDefault="001E68F4" w:rsidP="001E68F4">
      <w:pPr>
        <w:rPr>
          <w:sz w:val="26"/>
          <w:szCs w:val="26"/>
        </w:rPr>
      </w:pPr>
      <w:r w:rsidRPr="001E68F4">
        <w:rPr>
          <w:sz w:val="26"/>
          <w:szCs w:val="26"/>
        </w:rPr>
        <w:t>Student Name ________________________________________</w:t>
      </w:r>
      <w:r>
        <w:rPr>
          <w:sz w:val="26"/>
          <w:szCs w:val="26"/>
        </w:rPr>
        <w:t>_____________</w:t>
      </w:r>
    </w:p>
    <w:p w:rsidR="001E68F4" w:rsidRPr="001E68F4" w:rsidRDefault="001E68F4" w:rsidP="001E68F4">
      <w:pPr>
        <w:rPr>
          <w:sz w:val="26"/>
          <w:szCs w:val="26"/>
        </w:rPr>
      </w:pPr>
      <w:r w:rsidRPr="001E68F4">
        <w:rPr>
          <w:sz w:val="26"/>
          <w:szCs w:val="26"/>
        </w:rPr>
        <w:t>Parent Names ________________________________________</w:t>
      </w:r>
      <w:r>
        <w:rPr>
          <w:sz w:val="26"/>
          <w:szCs w:val="26"/>
        </w:rPr>
        <w:t>_____________</w:t>
      </w:r>
    </w:p>
    <w:p w:rsidR="001E68F4" w:rsidRPr="001E68F4" w:rsidRDefault="001E68F4" w:rsidP="001E68F4">
      <w:pPr>
        <w:rPr>
          <w:sz w:val="26"/>
          <w:szCs w:val="26"/>
        </w:rPr>
      </w:pPr>
      <w:r w:rsidRPr="001E68F4">
        <w:rPr>
          <w:sz w:val="26"/>
          <w:szCs w:val="26"/>
        </w:rPr>
        <w:t xml:space="preserve">                          ________________________________________</w:t>
      </w:r>
      <w:r w:rsidR="0098644A">
        <w:rPr>
          <w:sz w:val="26"/>
          <w:szCs w:val="26"/>
        </w:rPr>
        <w:t>_____________</w:t>
      </w:r>
    </w:p>
    <w:p w:rsidR="001E68F4" w:rsidRPr="001E68F4" w:rsidRDefault="001E68F4" w:rsidP="001E68F4">
      <w:pPr>
        <w:rPr>
          <w:sz w:val="26"/>
          <w:szCs w:val="26"/>
        </w:rPr>
      </w:pPr>
      <w:r w:rsidRPr="001E68F4">
        <w:rPr>
          <w:sz w:val="26"/>
          <w:szCs w:val="26"/>
        </w:rPr>
        <w:t>Address _____________________________________________</w:t>
      </w:r>
      <w:r w:rsidR="0098644A">
        <w:rPr>
          <w:sz w:val="26"/>
          <w:szCs w:val="26"/>
        </w:rPr>
        <w:t>_____________</w:t>
      </w:r>
    </w:p>
    <w:p w:rsidR="001E68F4" w:rsidRDefault="001E68F4" w:rsidP="001E68F4">
      <w:pPr>
        <w:rPr>
          <w:sz w:val="26"/>
          <w:szCs w:val="26"/>
        </w:rPr>
      </w:pPr>
      <w:r w:rsidRPr="001E68F4">
        <w:rPr>
          <w:sz w:val="26"/>
          <w:szCs w:val="26"/>
        </w:rPr>
        <w:tab/>
        <w:t>City _______________________ State _____ Zip Code _________</w:t>
      </w:r>
    </w:p>
    <w:p w:rsidR="0098644A" w:rsidRDefault="0098644A" w:rsidP="001E68F4">
      <w:pPr>
        <w:rPr>
          <w:sz w:val="26"/>
          <w:szCs w:val="26"/>
        </w:rPr>
      </w:pPr>
      <w:r>
        <w:rPr>
          <w:sz w:val="26"/>
          <w:szCs w:val="26"/>
        </w:rPr>
        <w:t>Home Phone __________________________ Cell Phone __________________</w:t>
      </w:r>
    </w:p>
    <w:p w:rsidR="0098644A" w:rsidRDefault="0098644A" w:rsidP="001E68F4">
      <w:pPr>
        <w:rPr>
          <w:sz w:val="26"/>
          <w:szCs w:val="26"/>
        </w:rPr>
      </w:pPr>
      <w:r>
        <w:rPr>
          <w:sz w:val="26"/>
          <w:szCs w:val="26"/>
        </w:rPr>
        <w:t>Additional Phone ______________________</w:t>
      </w:r>
    </w:p>
    <w:p w:rsidR="0098644A" w:rsidRDefault="0098644A" w:rsidP="001E68F4">
      <w:pPr>
        <w:rPr>
          <w:sz w:val="26"/>
          <w:szCs w:val="26"/>
        </w:rPr>
      </w:pPr>
      <w:r>
        <w:rPr>
          <w:sz w:val="26"/>
          <w:szCs w:val="26"/>
        </w:rPr>
        <w:t>Email ____________________________________</w:t>
      </w:r>
    </w:p>
    <w:p w:rsidR="00E43707" w:rsidRDefault="0098644A" w:rsidP="00E43707">
      <w:pPr>
        <w:rPr>
          <w:sz w:val="26"/>
          <w:szCs w:val="26"/>
        </w:rPr>
      </w:pPr>
      <w:r>
        <w:rPr>
          <w:sz w:val="26"/>
          <w:szCs w:val="26"/>
        </w:rPr>
        <w:t>Additional Email ___________________________</w:t>
      </w:r>
    </w:p>
    <w:p w:rsidR="00E43707" w:rsidRDefault="00E43707" w:rsidP="00E43707">
      <w:pPr>
        <w:rPr>
          <w:sz w:val="26"/>
          <w:szCs w:val="26"/>
        </w:rPr>
      </w:pPr>
    </w:p>
    <w:p w:rsidR="00E43707" w:rsidRDefault="00E43707" w:rsidP="00E43707">
      <w:pPr>
        <w:rPr>
          <w:b/>
          <w:sz w:val="26"/>
          <w:szCs w:val="26"/>
        </w:rPr>
      </w:pPr>
      <w:r w:rsidRPr="00E43707">
        <w:rPr>
          <w:b/>
          <w:sz w:val="26"/>
          <w:szCs w:val="26"/>
        </w:rPr>
        <w:t>Evidence of highly advanced giftedness</w:t>
      </w:r>
      <w:r>
        <w:rPr>
          <w:b/>
          <w:sz w:val="26"/>
          <w:szCs w:val="26"/>
        </w:rPr>
        <w:t xml:space="preserve"> (Due with application)</w:t>
      </w:r>
      <w:r w:rsidRPr="00E43707">
        <w:rPr>
          <w:b/>
          <w:sz w:val="26"/>
          <w:szCs w:val="26"/>
        </w:rPr>
        <w:t>:</w:t>
      </w:r>
    </w:p>
    <w:p w:rsidR="00E43707" w:rsidRDefault="00E43707" w:rsidP="00E4370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43707">
        <w:rPr>
          <w:sz w:val="26"/>
          <w:szCs w:val="26"/>
        </w:rPr>
        <w:t xml:space="preserve">Portfolio of Work Samples </w:t>
      </w:r>
    </w:p>
    <w:p w:rsidR="00E43707" w:rsidRDefault="00B05CD8" w:rsidP="00E437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GRS or other </w:t>
      </w:r>
      <w:r w:rsidR="007A45E5">
        <w:rPr>
          <w:sz w:val="26"/>
          <w:szCs w:val="26"/>
        </w:rPr>
        <w:t>b</w:t>
      </w:r>
      <w:r w:rsidR="00920C48">
        <w:rPr>
          <w:sz w:val="26"/>
          <w:szCs w:val="26"/>
        </w:rPr>
        <w:t xml:space="preserve">ehavior inventory – to </w:t>
      </w:r>
      <w:proofErr w:type="gramStart"/>
      <w:r w:rsidR="00920C48">
        <w:rPr>
          <w:sz w:val="26"/>
          <w:szCs w:val="26"/>
        </w:rPr>
        <w:t>be completed</w:t>
      </w:r>
      <w:proofErr w:type="gramEnd"/>
      <w:r w:rsidR="00920C48">
        <w:rPr>
          <w:sz w:val="26"/>
          <w:szCs w:val="26"/>
        </w:rPr>
        <w:t xml:space="preserve"> with parent and child’s current teacher.  (If child is not in school, another adult who knows the child from other early childhood experiences may complete the screen tool.)</w:t>
      </w:r>
    </w:p>
    <w:p w:rsidR="00D946C1" w:rsidRDefault="00D946C1" w:rsidP="00E437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Data from child’s current teacher</w:t>
      </w:r>
    </w:p>
    <w:p w:rsidR="00D946C1" w:rsidRDefault="00D946C1" w:rsidP="00E437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Indicators of grade level readiness</w:t>
      </w:r>
    </w:p>
    <w:p w:rsidR="00D946C1" w:rsidRDefault="00D946C1" w:rsidP="00E437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Any available assessment data (private or other testing)</w:t>
      </w:r>
    </w:p>
    <w:p w:rsidR="00051F93" w:rsidRPr="00555C1A" w:rsidRDefault="00D946C1" w:rsidP="00291B3C">
      <w:pPr>
        <w:pStyle w:val="ListParagraph"/>
        <w:numPr>
          <w:ilvl w:val="0"/>
          <w:numId w:val="3"/>
        </w:numPr>
      </w:pPr>
      <w:r w:rsidRPr="00D946C1">
        <w:rPr>
          <w:sz w:val="26"/>
          <w:szCs w:val="26"/>
        </w:rPr>
        <w:t>$10 fee for first assessment (half for those who qualify for FRL)</w:t>
      </w:r>
    </w:p>
    <w:p w:rsidR="00555C1A" w:rsidRPr="007C47DE" w:rsidRDefault="00555C1A" w:rsidP="007C47DE">
      <w:pPr>
        <w:rPr>
          <w:b/>
          <w:i/>
        </w:rPr>
      </w:pPr>
      <w:r w:rsidRPr="007C47DE">
        <w:rPr>
          <w:b/>
          <w:i/>
        </w:rPr>
        <w:t xml:space="preserve">Additional assessments at various stages of the Early Access process </w:t>
      </w:r>
      <w:r w:rsidR="007C47DE" w:rsidRPr="007C47DE">
        <w:rPr>
          <w:b/>
          <w:i/>
        </w:rPr>
        <w:t xml:space="preserve">will </w:t>
      </w:r>
      <w:r w:rsidRPr="007C47DE">
        <w:rPr>
          <w:b/>
          <w:i/>
        </w:rPr>
        <w:t>cost $150</w:t>
      </w:r>
      <w:r w:rsidR="007C47DE" w:rsidRPr="007C47DE">
        <w:rPr>
          <w:b/>
          <w:i/>
        </w:rPr>
        <w:t xml:space="preserve"> (half for FRL)</w:t>
      </w:r>
      <w:r w:rsidRPr="007C47DE">
        <w:rPr>
          <w:b/>
          <w:i/>
        </w:rPr>
        <w:t>.</w:t>
      </w:r>
    </w:p>
    <w:sectPr w:rsidR="00555C1A" w:rsidRPr="007C47DE" w:rsidSect="0049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35DB"/>
    <w:multiLevelType w:val="hybridMultilevel"/>
    <w:tmpl w:val="9B9AD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3817"/>
    <w:multiLevelType w:val="hybridMultilevel"/>
    <w:tmpl w:val="63CE32B2"/>
    <w:lvl w:ilvl="0" w:tplc="5A3AF67A">
      <w:start w:val="2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81B59"/>
    <w:multiLevelType w:val="hybridMultilevel"/>
    <w:tmpl w:val="ABB6E9A8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93"/>
    <w:rsid w:val="00051F93"/>
    <w:rsid w:val="000B0CD5"/>
    <w:rsid w:val="001E68F4"/>
    <w:rsid w:val="0020093F"/>
    <w:rsid w:val="002415E0"/>
    <w:rsid w:val="00316703"/>
    <w:rsid w:val="00376B15"/>
    <w:rsid w:val="003B5CD7"/>
    <w:rsid w:val="003F14F9"/>
    <w:rsid w:val="004938F8"/>
    <w:rsid w:val="00555C1A"/>
    <w:rsid w:val="005565DE"/>
    <w:rsid w:val="006A5CC6"/>
    <w:rsid w:val="00762A95"/>
    <w:rsid w:val="007A45E5"/>
    <w:rsid w:val="007C47DE"/>
    <w:rsid w:val="007D7599"/>
    <w:rsid w:val="008131AF"/>
    <w:rsid w:val="00840066"/>
    <w:rsid w:val="00897925"/>
    <w:rsid w:val="008C26EF"/>
    <w:rsid w:val="00916587"/>
    <w:rsid w:val="00920C48"/>
    <w:rsid w:val="0098644A"/>
    <w:rsid w:val="00992C94"/>
    <w:rsid w:val="009B2E68"/>
    <w:rsid w:val="009B4224"/>
    <w:rsid w:val="00B05CD8"/>
    <w:rsid w:val="00B2368E"/>
    <w:rsid w:val="00B77099"/>
    <w:rsid w:val="00C76200"/>
    <w:rsid w:val="00CF62F3"/>
    <w:rsid w:val="00D946C1"/>
    <w:rsid w:val="00DD02E5"/>
    <w:rsid w:val="00E1148B"/>
    <w:rsid w:val="00E43707"/>
    <w:rsid w:val="00E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134A"/>
  <w15:chartTrackingRefBased/>
  <w15:docId w15:val="{68B92B48-E76B-45FD-84FE-F1A0CC4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2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4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11</cp:revision>
  <cp:lastPrinted>2020-06-25T15:49:00Z</cp:lastPrinted>
  <dcterms:created xsi:type="dcterms:W3CDTF">2020-10-29T17:49:00Z</dcterms:created>
  <dcterms:modified xsi:type="dcterms:W3CDTF">2020-10-29T22:39:00Z</dcterms:modified>
</cp:coreProperties>
</file>